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8" w:rsidRPr="00381C82" w:rsidRDefault="00AC1E19" w:rsidP="005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C8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381C8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38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образовательной программе </w:t>
      </w:r>
    </w:p>
    <w:p w:rsidR="005D060B" w:rsidRPr="00381C82" w:rsidRDefault="005D060B" w:rsidP="0038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общеразвивающей направленности</w:t>
      </w:r>
      <w:r w:rsidR="00381C82" w:rsidRPr="0038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1C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002586" w:rsidRPr="00381C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Читалочка</w:t>
      </w:r>
      <w:proofErr w:type="spellEnd"/>
      <w:r w:rsidRPr="00381C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D5789" w:rsidRPr="00327628" w:rsidRDefault="00DD5789" w:rsidP="005D0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B9" w:rsidRPr="00631935" w:rsidRDefault="00002586" w:rsidP="00631935">
      <w:pPr>
        <w:pStyle w:val="aa"/>
        <w:shd w:val="clear" w:color="auto" w:fill="FFFFFF"/>
        <w:spacing w:before="0" w:beforeAutospacing="0" w:after="0" w:afterAutospacing="0"/>
        <w:jc w:val="both"/>
      </w:pPr>
      <w:r w:rsidRPr="0063193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73025</wp:posOffset>
            </wp:positionV>
            <wp:extent cx="249555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35" y="21521"/>
                <wp:lineTo x="21435" y="0"/>
                <wp:lineTo x="0" y="0"/>
              </wp:wrapPolygon>
            </wp:wrapThrough>
            <wp:docPr id="2" name="Рисунок 2" descr="C:\Users\user\Desktop\Картинки к аннотациями\картинки\чит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читал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82" w:rsidRPr="00631935">
        <w:rPr>
          <w:b/>
        </w:rPr>
        <w:t>1.</w:t>
      </w:r>
      <w:r w:rsidR="0015012E" w:rsidRPr="00631935">
        <w:rPr>
          <w:b/>
        </w:rPr>
        <w:t>Цел</w:t>
      </w:r>
      <w:r w:rsidR="00D034B9" w:rsidRPr="00631935">
        <w:rPr>
          <w:b/>
        </w:rPr>
        <w:t xml:space="preserve">и </w:t>
      </w:r>
      <w:r w:rsidR="001468C8" w:rsidRPr="00631935">
        <w:rPr>
          <w:b/>
        </w:rPr>
        <w:t xml:space="preserve">реализации </w:t>
      </w:r>
      <w:r w:rsidR="0015012E" w:rsidRPr="00631935">
        <w:rPr>
          <w:b/>
        </w:rPr>
        <w:t>программы</w:t>
      </w:r>
      <w:r w:rsidR="00C06256" w:rsidRPr="00631935">
        <w:rPr>
          <w:b/>
        </w:rPr>
        <w:t>.</w:t>
      </w:r>
      <w:r w:rsidR="005E710D" w:rsidRPr="00631935">
        <w:rPr>
          <w:b/>
        </w:rPr>
        <w:t xml:space="preserve"> </w:t>
      </w:r>
      <w:r w:rsidR="00631935" w:rsidRPr="00631935">
        <w:rPr>
          <w:color w:val="000000"/>
        </w:rPr>
        <w:t>П</w:t>
      </w:r>
      <w:r w:rsidR="00631935" w:rsidRPr="00631935">
        <w:rPr>
          <w:color w:val="000000"/>
        </w:rPr>
        <w:t>одготовить дошкольников к обучению чтению, познакомить с буквами, как знаками записи известных им звуков, научить читать, не вступая в противоречие с методами школьного обучения.</w:t>
      </w:r>
    </w:p>
    <w:p w:rsidR="00DD5789" w:rsidRPr="00631935" w:rsidRDefault="00381C82" w:rsidP="00381C82">
      <w:pPr>
        <w:pStyle w:val="aa"/>
        <w:spacing w:before="0" w:beforeAutospacing="0" w:after="0" w:afterAutospacing="0"/>
        <w:jc w:val="both"/>
      </w:pPr>
      <w:r w:rsidRPr="00631935">
        <w:rPr>
          <w:b/>
        </w:rPr>
        <w:t xml:space="preserve">2. </w:t>
      </w:r>
      <w:r w:rsidR="00DD5789" w:rsidRPr="00631935">
        <w:rPr>
          <w:b/>
        </w:rPr>
        <w:t>Программа разработана в соответствии с:</w:t>
      </w:r>
    </w:p>
    <w:p w:rsidR="00631935" w:rsidRPr="00631935" w:rsidRDefault="00631935" w:rsidP="006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Российской Федерации от 29.12.2012 г. № 273 «Об образовании в Российской Федерации»; </w:t>
      </w:r>
    </w:p>
    <w:p w:rsidR="00631935" w:rsidRPr="00631935" w:rsidRDefault="00631935" w:rsidP="006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631935" w:rsidRPr="00631935" w:rsidRDefault="00631935" w:rsidP="006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Сан-</w:t>
      </w:r>
      <w:proofErr w:type="spellStart"/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D034B9" w:rsidRPr="00631935" w:rsidRDefault="00631935" w:rsidP="0063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3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11.12.2006 № 06-1844), </w:t>
      </w:r>
    </w:p>
    <w:p w:rsidR="00381C82" w:rsidRPr="00631935" w:rsidRDefault="00381C82" w:rsidP="00002586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31935">
        <w:rPr>
          <w:b/>
          <w:color w:val="000000"/>
        </w:rPr>
        <w:t>3. Задачи программы.</w:t>
      </w:r>
    </w:p>
    <w:p w:rsidR="00631935" w:rsidRPr="00631935" w:rsidRDefault="00631935" w:rsidP="00631935">
      <w:pPr>
        <w:pStyle w:val="aa"/>
        <w:shd w:val="clear" w:color="auto" w:fill="FFFFFF"/>
        <w:spacing w:before="0" w:beforeAutospacing="0" w:after="150" w:afterAutospacing="0"/>
        <w:rPr>
          <w:b/>
        </w:rPr>
      </w:pPr>
      <w:r w:rsidRPr="00631935">
        <w:rPr>
          <w:b/>
          <w:iCs/>
          <w:color w:val="000000"/>
        </w:rPr>
        <w:t>Обучающие:</w:t>
      </w:r>
    </w:p>
    <w:p w:rsidR="00631935" w:rsidRPr="00631935" w:rsidRDefault="00631935" w:rsidP="0063193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 Поэтапное обучение детей чтению </w:t>
      </w:r>
    </w:p>
    <w:p w:rsidR="00631935" w:rsidRPr="00631935" w:rsidRDefault="00631935" w:rsidP="0063193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Актуализация знаний детей о звуках и буквах алфавита (понятия и признаки гласных и согласных звуков, звукобуквенный анализ;</w:t>
      </w:r>
    </w:p>
    <w:p w:rsidR="00631935" w:rsidRPr="00631935" w:rsidRDefault="00631935" w:rsidP="0063193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 Развитие навыков плавного слогового чтения;</w:t>
      </w:r>
    </w:p>
    <w:p w:rsidR="00631935" w:rsidRPr="00631935" w:rsidRDefault="00631935" w:rsidP="0063193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31935">
        <w:rPr>
          <w:color w:val="000000"/>
        </w:rPr>
        <w:t>Учить ребенка выделять на слух звук из слова и слога (звуковой</w:t>
      </w:r>
    </w:p>
    <w:p w:rsidR="00631935" w:rsidRPr="00631935" w:rsidRDefault="00631935" w:rsidP="00631935">
      <w:pPr>
        <w:pStyle w:val="aa"/>
        <w:shd w:val="clear" w:color="auto" w:fill="FFFFFF"/>
        <w:spacing w:before="0" w:beforeAutospacing="0" w:after="150" w:afterAutospacing="0"/>
        <w:ind w:left="720"/>
      </w:pPr>
      <w:r w:rsidRPr="00631935">
        <w:rPr>
          <w:color w:val="000000"/>
        </w:rPr>
        <w:t>анализ   слова).</w:t>
      </w:r>
    </w:p>
    <w:p w:rsidR="00631935" w:rsidRPr="00631935" w:rsidRDefault="00631935" w:rsidP="00631935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631935">
        <w:rPr>
          <w:b/>
          <w:iCs/>
          <w:color w:val="000000"/>
        </w:rPr>
        <w:t>Воспитательные:</w:t>
      </w:r>
    </w:p>
    <w:p w:rsidR="00631935" w:rsidRPr="00631935" w:rsidRDefault="00631935" w:rsidP="006319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Воспитывать умение взаимодействовать в группе сверстников;</w:t>
      </w:r>
    </w:p>
    <w:p w:rsidR="00631935" w:rsidRPr="00631935" w:rsidRDefault="00631935" w:rsidP="006319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Воспитывать личностные качества (дисциплинированность, ответственность, самостоятельность и др.)</w:t>
      </w:r>
    </w:p>
    <w:p w:rsidR="00631935" w:rsidRPr="00631935" w:rsidRDefault="00631935" w:rsidP="00631935">
      <w:pPr>
        <w:pStyle w:val="aa"/>
        <w:shd w:val="clear" w:color="auto" w:fill="FFFFFF"/>
        <w:spacing w:before="0" w:beforeAutospacing="0" w:after="150" w:afterAutospacing="0"/>
        <w:rPr>
          <w:b/>
        </w:rPr>
      </w:pPr>
      <w:r w:rsidRPr="00631935">
        <w:rPr>
          <w:b/>
          <w:iCs/>
          <w:color w:val="000000"/>
        </w:rPr>
        <w:t>Развивающие:</w:t>
      </w:r>
      <w:r w:rsidRPr="00631935">
        <w:rPr>
          <w:b/>
          <w:color w:val="000000"/>
        </w:rPr>
        <w:t> </w:t>
      </w:r>
    </w:p>
    <w:p w:rsidR="00631935" w:rsidRPr="00631935" w:rsidRDefault="00631935" w:rsidP="00631935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31935">
        <w:rPr>
          <w:color w:val="000000"/>
        </w:rPr>
        <w:t>Развитие логического и ассоциативного мышления, зрительного и слухового внимания, памяти; фонематического слуха и восприятия:</w:t>
      </w:r>
    </w:p>
    <w:p w:rsidR="00631935" w:rsidRPr="00631935" w:rsidRDefault="00631935" w:rsidP="00631935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Развитие звукобуквенного и слогового анализа и синтеза</w:t>
      </w:r>
    </w:p>
    <w:p w:rsidR="00631935" w:rsidRPr="00631935" w:rsidRDefault="00631935" w:rsidP="00631935">
      <w:pPr>
        <w:pStyle w:val="aa"/>
        <w:shd w:val="clear" w:color="auto" w:fill="FFFFFF"/>
        <w:spacing w:before="0" w:beforeAutospacing="0" w:after="150" w:afterAutospacing="0"/>
        <w:ind w:left="360"/>
        <w:textAlignment w:val="baseline"/>
        <w:rPr>
          <w:color w:val="000000"/>
        </w:rPr>
      </w:pPr>
      <w:r w:rsidRPr="00631935">
        <w:rPr>
          <w:color w:val="000000"/>
        </w:rPr>
        <w:t>3.</w:t>
      </w:r>
      <w:r w:rsidRPr="00631935">
        <w:rPr>
          <w:color w:val="000000"/>
        </w:rPr>
        <w:t>      Развивать коммуникативную, регулятивную функции речи.</w:t>
      </w:r>
    </w:p>
    <w:p w:rsidR="00631935" w:rsidRPr="00631935" w:rsidRDefault="00631935" w:rsidP="00631935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Развивать мелкую моторику, изобретательность;</w:t>
      </w:r>
    </w:p>
    <w:p w:rsidR="00381C82" w:rsidRPr="00631935" w:rsidRDefault="00631935" w:rsidP="00631935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935">
        <w:rPr>
          <w:color w:val="000000"/>
        </w:rPr>
        <w:t>Развивать психические познавательные процессы: память, внимание, зрительное восприятие, воображение;</w:t>
      </w:r>
      <w:bookmarkStart w:id="0" w:name="_GoBack"/>
      <w:bookmarkEnd w:id="0"/>
    </w:p>
    <w:p w:rsidR="00381C82" w:rsidRPr="00631935" w:rsidRDefault="00381C82" w:rsidP="00381C82">
      <w:pPr>
        <w:pStyle w:val="a3"/>
        <w:ind w:left="0"/>
        <w:jc w:val="both"/>
        <w:rPr>
          <w:rFonts w:eastAsia="Calibri"/>
          <w:lang w:val="ru-RU"/>
        </w:rPr>
      </w:pPr>
      <w:r w:rsidRPr="00631935">
        <w:rPr>
          <w:rFonts w:eastAsia="Calibri"/>
          <w:b/>
          <w:lang w:val="ru-RU"/>
        </w:rPr>
        <w:t>Срок освоения программы:</w:t>
      </w:r>
      <w:r w:rsidRPr="00631935">
        <w:rPr>
          <w:rFonts w:eastAsia="Calibri"/>
          <w:lang w:val="ru-RU"/>
        </w:rPr>
        <w:t xml:space="preserve"> </w:t>
      </w:r>
      <w:r w:rsidR="00631935" w:rsidRPr="00631935">
        <w:rPr>
          <w:rFonts w:eastAsia="Calibri"/>
          <w:lang w:val="ru-RU"/>
        </w:rPr>
        <w:t>6 месяцев</w:t>
      </w:r>
      <w:r w:rsidRPr="00631935">
        <w:rPr>
          <w:rFonts w:eastAsia="Calibri"/>
          <w:lang w:val="ru-RU"/>
        </w:rPr>
        <w:t xml:space="preserve"> – 36 часов.</w:t>
      </w:r>
    </w:p>
    <w:p w:rsidR="00381C82" w:rsidRPr="00631935" w:rsidRDefault="00381C82" w:rsidP="00381C82">
      <w:pPr>
        <w:pStyle w:val="a3"/>
        <w:ind w:left="0"/>
        <w:jc w:val="both"/>
        <w:rPr>
          <w:rFonts w:eastAsia="Calibri"/>
          <w:lang w:val="ru-RU"/>
        </w:rPr>
      </w:pPr>
      <w:r w:rsidRPr="00631935">
        <w:rPr>
          <w:rFonts w:eastAsia="Calibri"/>
          <w:b/>
          <w:lang w:val="ru-RU"/>
        </w:rPr>
        <w:t xml:space="preserve">Режим занятий с конкретной группой учащихся: </w:t>
      </w:r>
      <w:r w:rsidR="00631935" w:rsidRPr="00631935">
        <w:rPr>
          <w:rFonts w:eastAsia="Calibri"/>
          <w:lang w:val="ru-RU"/>
        </w:rPr>
        <w:t>2</w:t>
      </w:r>
      <w:r w:rsidRPr="00631935">
        <w:rPr>
          <w:rFonts w:eastAsia="Calibri"/>
          <w:lang w:val="ru-RU"/>
        </w:rPr>
        <w:t xml:space="preserve"> раза в неделю (по 30 мин.).</w:t>
      </w:r>
    </w:p>
    <w:p w:rsidR="00381C82" w:rsidRPr="00631935" w:rsidRDefault="00381C82" w:rsidP="00381C82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программы. </w:t>
      </w:r>
      <w:r w:rsidRPr="006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</w:t>
      </w:r>
      <w:r w:rsidRPr="00631935">
        <w:rPr>
          <w:rFonts w:ascii="Times New Roman" w:eastAsia="Calibri" w:hAnsi="Times New Roman" w:cs="Times New Roman"/>
          <w:sz w:val="24"/>
          <w:szCs w:val="24"/>
        </w:rPr>
        <w:t xml:space="preserve"> от 5 до 7 лет. </w:t>
      </w:r>
    </w:p>
    <w:p w:rsidR="00381C82" w:rsidRPr="00631935" w:rsidRDefault="00381C82" w:rsidP="00381C82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BA3" w:rsidRPr="00631935" w:rsidRDefault="00381C82" w:rsidP="006133D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bCs/>
          <w:lang w:val="ru-RU"/>
        </w:rPr>
      </w:pPr>
      <w:r w:rsidRPr="00631935">
        <w:rPr>
          <w:bCs/>
          <w:lang w:val="ru-RU"/>
        </w:rPr>
        <w:t>После завершения обучения по программе «</w:t>
      </w:r>
      <w:proofErr w:type="spellStart"/>
      <w:r w:rsidRPr="00631935">
        <w:rPr>
          <w:bCs/>
          <w:lang w:val="ru-RU"/>
        </w:rPr>
        <w:t>Читалочка</w:t>
      </w:r>
      <w:proofErr w:type="spellEnd"/>
      <w:r w:rsidRPr="00631935">
        <w:rPr>
          <w:bCs/>
          <w:lang w:val="ru-RU"/>
        </w:rPr>
        <w:t>» занимающие получают Сертификат об обучении по дополнительной образовательной программе общеразвивающей направленности</w:t>
      </w:r>
      <w:r w:rsidRPr="00631935">
        <w:rPr>
          <w:rFonts w:eastAsia="Calibri"/>
          <w:lang w:val="ru-RU" w:eastAsia="ar-SA"/>
        </w:rPr>
        <w:t xml:space="preserve"> в объеме 36 часа.</w:t>
      </w:r>
    </w:p>
    <w:sectPr w:rsidR="001F0BA3" w:rsidRPr="00631935" w:rsidSect="00631935">
      <w:pgSz w:w="11906" w:h="16838"/>
      <w:pgMar w:top="720" w:right="720" w:bottom="567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EE3"/>
    <w:multiLevelType w:val="multilevel"/>
    <w:tmpl w:val="CAAE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D357F"/>
    <w:multiLevelType w:val="multilevel"/>
    <w:tmpl w:val="1C6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9A33D1"/>
    <w:multiLevelType w:val="multilevel"/>
    <w:tmpl w:val="4100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F3BE6"/>
    <w:multiLevelType w:val="multilevel"/>
    <w:tmpl w:val="5B36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744710F6"/>
    <w:multiLevelType w:val="multilevel"/>
    <w:tmpl w:val="4086AD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02586"/>
    <w:rsid w:val="000E3780"/>
    <w:rsid w:val="000F5572"/>
    <w:rsid w:val="001468C8"/>
    <w:rsid w:val="0015012E"/>
    <w:rsid w:val="001F0BA3"/>
    <w:rsid w:val="00224156"/>
    <w:rsid w:val="002C6E9D"/>
    <w:rsid w:val="00327628"/>
    <w:rsid w:val="00381C82"/>
    <w:rsid w:val="0043687F"/>
    <w:rsid w:val="00486440"/>
    <w:rsid w:val="004F3EF9"/>
    <w:rsid w:val="005068D4"/>
    <w:rsid w:val="005D060B"/>
    <w:rsid w:val="005E710D"/>
    <w:rsid w:val="006133D3"/>
    <w:rsid w:val="00631935"/>
    <w:rsid w:val="007C7CD4"/>
    <w:rsid w:val="00987A1C"/>
    <w:rsid w:val="00AC1E19"/>
    <w:rsid w:val="00B720FE"/>
    <w:rsid w:val="00C06256"/>
    <w:rsid w:val="00C71F9F"/>
    <w:rsid w:val="00D034B9"/>
    <w:rsid w:val="00DD5789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B82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32762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F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0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BB22-6D06-4464-8675-DDFF5867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2021-03-31T10:38:00Z</dcterms:created>
  <dcterms:modified xsi:type="dcterms:W3CDTF">2022-01-17T07:01:00Z</dcterms:modified>
</cp:coreProperties>
</file>